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D8" w:rsidRPr="00120802" w:rsidRDefault="00B91FD8" w:rsidP="00B91FD8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Муниципальное автономно дошкольное образовательное</w:t>
      </w:r>
    </w:p>
    <w:p w:rsidR="00B91FD8" w:rsidRPr="00120802" w:rsidRDefault="00B91FD8" w:rsidP="00B91FD8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учреждение детский сад №134 города Тюмени</w:t>
      </w:r>
    </w:p>
    <w:p w:rsidR="00B91FD8" w:rsidRPr="00120802" w:rsidRDefault="00B91FD8" w:rsidP="00B91FD8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B91FD8" w:rsidRPr="00120802" w:rsidRDefault="00B91FD8" w:rsidP="00B91FD8">
      <w:pPr>
        <w:spacing w:after="120" w:line="360" w:lineRule="auto"/>
        <w:rPr>
          <w:rFonts w:eastAsia="Calibri"/>
          <w:color w:val="17365D"/>
          <w:sz w:val="28"/>
          <w:szCs w:val="28"/>
          <w:lang w:eastAsia="en-US"/>
        </w:rPr>
      </w:pPr>
    </w:p>
    <w:p w:rsidR="00B91FD8" w:rsidRPr="00120802" w:rsidRDefault="00B91FD8" w:rsidP="00B91FD8">
      <w:pPr>
        <w:spacing w:after="120" w:line="360" w:lineRule="auto"/>
        <w:jc w:val="center"/>
        <w:rPr>
          <w:rFonts w:eastAsia="Calibri"/>
          <w:color w:val="17365D"/>
          <w:sz w:val="28"/>
          <w:szCs w:val="28"/>
          <w:lang w:eastAsia="en-US"/>
        </w:rPr>
      </w:pPr>
    </w:p>
    <w:p w:rsidR="00B91FD8" w:rsidRPr="00120802" w:rsidRDefault="00B91FD8" w:rsidP="00B91FD8">
      <w:pPr>
        <w:jc w:val="center"/>
        <w:rPr>
          <w:color w:val="C00000"/>
          <w:sz w:val="28"/>
          <w:szCs w:val="28"/>
        </w:rPr>
      </w:pPr>
    </w:p>
    <w:p w:rsidR="00B91FD8" w:rsidRPr="00120802" w:rsidRDefault="00B91FD8" w:rsidP="00B91FD8">
      <w:pPr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Консультация для родителей</w:t>
      </w:r>
    </w:p>
    <w:p w:rsidR="00B91FD8" w:rsidRPr="00120802" w:rsidRDefault="00B91FD8" w:rsidP="00B91FD8">
      <w:pPr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120802">
        <w:rPr>
          <w:rFonts w:eastAsia="Calibri"/>
          <w:sz w:val="28"/>
          <w:szCs w:val="28"/>
          <w:lang w:eastAsia="en-US"/>
        </w:rPr>
        <w:t>«</w:t>
      </w:r>
      <w:r w:rsidR="00A6613E" w:rsidRPr="00A6613E">
        <w:rPr>
          <w:rFonts w:eastAsia="Calibri"/>
          <w:sz w:val="28"/>
          <w:szCs w:val="28"/>
          <w:lang w:eastAsia="en-US"/>
        </w:rPr>
        <w:t>Фа</w:t>
      </w:r>
      <w:r w:rsidR="00A6613E">
        <w:rPr>
          <w:rFonts w:eastAsia="Calibri"/>
          <w:sz w:val="28"/>
          <w:szCs w:val="28"/>
          <w:lang w:eastAsia="en-US"/>
        </w:rPr>
        <w:t>кторы, влияющие на здоровье ребё</w:t>
      </w:r>
      <w:r w:rsidR="00A6613E" w:rsidRPr="00A6613E">
        <w:rPr>
          <w:rFonts w:eastAsia="Calibri"/>
          <w:sz w:val="28"/>
          <w:szCs w:val="28"/>
          <w:lang w:eastAsia="en-US"/>
        </w:rPr>
        <w:t>нка</w:t>
      </w:r>
      <w:r w:rsidRPr="00120802">
        <w:rPr>
          <w:rFonts w:eastAsia="Calibri"/>
          <w:sz w:val="28"/>
          <w:szCs w:val="28"/>
          <w:lang w:eastAsia="en-US"/>
        </w:rPr>
        <w:t>»</w:t>
      </w:r>
    </w:p>
    <w:p w:rsidR="00B91FD8" w:rsidRPr="00120802" w:rsidRDefault="00B91FD8" w:rsidP="00B91FD8">
      <w:pPr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B91FD8" w:rsidRPr="00120802" w:rsidRDefault="00B91FD8" w:rsidP="00B91FD8">
      <w:pPr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B91FD8" w:rsidRPr="00120802" w:rsidRDefault="00A6613E" w:rsidP="00B91F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224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295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FD8" w:rsidRPr="00120802" w:rsidRDefault="00B91FD8" w:rsidP="00B91FD8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B91FD8" w:rsidRDefault="00B91FD8" w:rsidP="00B91FD8">
      <w:pPr>
        <w:jc w:val="right"/>
        <w:rPr>
          <w:rFonts w:eastAsia="Calibri"/>
          <w:sz w:val="28"/>
          <w:szCs w:val="22"/>
          <w:lang w:eastAsia="en-US"/>
        </w:rPr>
      </w:pPr>
    </w:p>
    <w:p w:rsidR="00A6613E" w:rsidRDefault="00A6613E" w:rsidP="00B91FD8">
      <w:pPr>
        <w:jc w:val="right"/>
        <w:rPr>
          <w:rFonts w:eastAsia="Calibri"/>
          <w:sz w:val="28"/>
          <w:szCs w:val="22"/>
          <w:lang w:eastAsia="en-US"/>
        </w:rPr>
      </w:pPr>
    </w:p>
    <w:p w:rsidR="00A6613E" w:rsidRDefault="00A6613E" w:rsidP="00B91FD8">
      <w:pPr>
        <w:jc w:val="right"/>
        <w:rPr>
          <w:rFonts w:eastAsia="Calibri"/>
          <w:sz w:val="28"/>
          <w:szCs w:val="22"/>
          <w:lang w:eastAsia="en-US"/>
        </w:rPr>
      </w:pPr>
    </w:p>
    <w:p w:rsidR="00B91FD8" w:rsidRPr="00120802" w:rsidRDefault="00B91FD8" w:rsidP="00B91FD8">
      <w:pPr>
        <w:jc w:val="right"/>
        <w:rPr>
          <w:rFonts w:eastAsia="Calibri"/>
          <w:sz w:val="28"/>
          <w:szCs w:val="22"/>
          <w:lang w:eastAsia="en-US"/>
        </w:rPr>
      </w:pPr>
      <w:r w:rsidRPr="00120802">
        <w:rPr>
          <w:rFonts w:eastAsia="Calibri"/>
          <w:sz w:val="28"/>
          <w:szCs w:val="22"/>
          <w:lang w:eastAsia="en-US"/>
        </w:rPr>
        <w:t xml:space="preserve">Подготовила: воспитатель </w:t>
      </w:r>
    </w:p>
    <w:p w:rsidR="00B91FD8" w:rsidRPr="00120802" w:rsidRDefault="002D02B8" w:rsidP="00B91FD8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Машкина Олеся </w:t>
      </w:r>
      <w:r w:rsidR="00A6613E"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>леговна</w:t>
      </w:r>
      <w:bookmarkStart w:id="0" w:name="_GoBack"/>
      <w:bookmarkEnd w:id="0"/>
    </w:p>
    <w:p w:rsidR="00B91FD8" w:rsidRPr="00120802" w:rsidRDefault="00B91FD8" w:rsidP="00B91FD8">
      <w:pPr>
        <w:jc w:val="right"/>
        <w:rPr>
          <w:rFonts w:eastAsia="Calibri"/>
          <w:sz w:val="28"/>
          <w:szCs w:val="22"/>
          <w:lang w:eastAsia="en-US"/>
        </w:rPr>
      </w:pPr>
    </w:p>
    <w:p w:rsidR="00B91FD8" w:rsidRPr="00120802" w:rsidRDefault="00B91FD8" w:rsidP="00B91FD8">
      <w:pPr>
        <w:jc w:val="right"/>
        <w:rPr>
          <w:rFonts w:eastAsia="Calibri"/>
          <w:sz w:val="28"/>
          <w:szCs w:val="22"/>
          <w:lang w:eastAsia="en-US"/>
        </w:rPr>
      </w:pPr>
    </w:p>
    <w:p w:rsidR="00B91FD8" w:rsidRPr="00120802" w:rsidRDefault="00B91FD8" w:rsidP="00B91FD8">
      <w:pPr>
        <w:jc w:val="right"/>
        <w:rPr>
          <w:rFonts w:eastAsia="Calibri"/>
          <w:sz w:val="28"/>
          <w:szCs w:val="22"/>
          <w:lang w:eastAsia="en-US"/>
        </w:rPr>
      </w:pPr>
    </w:p>
    <w:p w:rsidR="00B91FD8" w:rsidRDefault="00B91FD8" w:rsidP="00B91FD8">
      <w:pPr>
        <w:jc w:val="center"/>
        <w:rPr>
          <w:rFonts w:eastAsia="Calibri"/>
          <w:sz w:val="28"/>
          <w:szCs w:val="22"/>
          <w:lang w:eastAsia="en-US"/>
        </w:rPr>
      </w:pPr>
    </w:p>
    <w:p w:rsidR="00A6613E" w:rsidRPr="00A6613E" w:rsidRDefault="00A6613E" w:rsidP="00A6613E">
      <w:pPr>
        <w:spacing w:line="360" w:lineRule="auto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i/>
          <w:sz w:val="28"/>
          <w:szCs w:val="28"/>
        </w:rPr>
      </w:pPr>
      <w:r w:rsidRPr="00A6613E">
        <w:rPr>
          <w:rStyle w:val="a6"/>
          <w:b w:val="0"/>
          <w:i/>
          <w:sz w:val="28"/>
          <w:szCs w:val="28"/>
        </w:rPr>
        <w:lastRenderedPageBreak/>
        <w:t>«…Если нельзя вырастить ребенка, чтобы он совсем не болел, то, во всяком случае, поддерживать его высокий уро</w:t>
      </w:r>
      <w:r>
        <w:rPr>
          <w:rStyle w:val="a6"/>
          <w:b w:val="0"/>
          <w:i/>
          <w:sz w:val="28"/>
          <w:szCs w:val="28"/>
        </w:rPr>
        <w:t xml:space="preserve">вень здоровья вполне возможно".                                                               </w:t>
      </w:r>
      <w:r w:rsidRPr="00A6613E">
        <w:rPr>
          <w:rStyle w:val="a6"/>
          <w:b w:val="0"/>
          <w:i/>
          <w:sz w:val="28"/>
          <w:szCs w:val="28"/>
        </w:rPr>
        <w:t>Академик Н.М. Амосов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Факторы, напрямую влияющие на здоровье ребенка и всецело зависящие от людей, занимающихся уходом и его воспитанием:</w:t>
      </w:r>
    </w:p>
    <w:p w:rsidR="00A6613E" w:rsidRPr="00A6613E" w:rsidRDefault="00A6613E" w:rsidP="00A6613E">
      <w:pPr>
        <w:spacing w:line="360" w:lineRule="auto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- правильное питание;</w:t>
      </w:r>
    </w:p>
    <w:p w:rsidR="00A6613E" w:rsidRPr="00A6613E" w:rsidRDefault="00A6613E" w:rsidP="00A6613E">
      <w:pPr>
        <w:spacing w:line="360" w:lineRule="auto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- достаточные физические нагрузки;</w:t>
      </w:r>
    </w:p>
    <w:p w:rsidR="00A6613E" w:rsidRPr="00A6613E" w:rsidRDefault="00A6613E" w:rsidP="00A6613E">
      <w:pPr>
        <w:spacing w:line="360" w:lineRule="auto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- максимальная продолжительность гуляния.</w:t>
      </w:r>
    </w:p>
    <w:p w:rsidR="00A6613E" w:rsidRPr="00A6613E" w:rsidRDefault="00A6613E" w:rsidP="00A6613E">
      <w:pPr>
        <w:spacing w:line="360" w:lineRule="auto"/>
        <w:jc w:val="center"/>
        <w:rPr>
          <w:rStyle w:val="a6"/>
          <w:sz w:val="28"/>
          <w:szCs w:val="28"/>
        </w:rPr>
      </w:pPr>
      <w:r w:rsidRPr="00A6613E">
        <w:rPr>
          <w:rStyle w:val="a6"/>
          <w:sz w:val="28"/>
          <w:szCs w:val="28"/>
        </w:rPr>
        <w:t>Питание и здоровье ребенка</w:t>
      </w:r>
    </w:p>
    <w:p w:rsidR="00A6613E" w:rsidRPr="00A6613E" w:rsidRDefault="00A6613E" w:rsidP="00A6613E">
      <w:pPr>
        <w:spacing w:line="360" w:lineRule="auto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</w:t>
      </w:r>
      <w:r w:rsidRPr="00A6613E">
        <w:rPr>
          <w:rStyle w:val="a6"/>
          <w:b w:val="0"/>
          <w:sz w:val="28"/>
          <w:szCs w:val="28"/>
        </w:rPr>
        <w:t>Здоровье ребенка и правильное питание неразрывно связаны между собой. Здоровый, правильно питающийся ребенок, обязательно ест по аппетиту, а это значит, не нужно заставлять ребенка есть, захочет поест, не захочет, и не надо. Ведь аппетит это наглядный индикатор состояния организма. Переедать вредно. Так вот, ребенок, которого заставляют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объёмное)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кисели из концентрата. На ужин - блюда из творога, овощей, яиц и кисломолочные напитки.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jc w:val="center"/>
        <w:rPr>
          <w:rStyle w:val="a6"/>
          <w:sz w:val="28"/>
          <w:szCs w:val="28"/>
        </w:rPr>
      </w:pPr>
      <w:r w:rsidRPr="00A6613E">
        <w:rPr>
          <w:rStyle w:val="a6"/>
          <w:sz w:val="28"/>
          <w:szCs w:val="28"/>
        </w:rPr>
        <w:lastRenderedPageBreak/>
        <w:t>Физические нагрузки и их роль в здоровье ребёнка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Важным социально-гигиеническим фактором, влияющим на здоровье детей, является физическое воспитание. Физвоспитание, в широком понимании, включает систематическое использование естественных факторов природы (воздуха, солнца, воды), а также широкое использование различных методов закаливания, физической культуры и спорта.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Физкультура должна быть одним из повседневных режимных моментов в жизни здоровых детей. 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В физическом воспитании детей наряду с лечебной физкультурой и спортом, массажем (особенно у детей раннего возраста) и 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предупреждения заболеваний и обеспечения гармонического развития ребёнка.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</w:t>
      </w:r>
    </w:p>
    <w:p w:rsidR="00A6613E" w:rsidRPr="00A6613E" w:rsidRDefault="00A6613E" w:rsidP="00A6613E">
      <w:pPr>
        <w:spacing w:line="360" w:lineRule="auto"/>
        <w:ind w:firstLine="709"/>
        <w:jc w:val="center"/>
        <w:rPr>
          <w:rStyle w:val="a6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jc w:val="center"/>
        <w:rPr>
          <w:rStyle w:val="a6"/>
          <w:sz w:val="28"/>
          <w:szCs w:val="28"/>
        </w:rPr>
      </w:pPr>
      <w:r w:rsidRPr="00A6613E">
        <w:rPr>
          <w:rStyle w:val="a6"/>
          <w:sz w:val="28"/>
          <w:szCs w:val="28"/>
        </w:rPr>
        <w:t>Контакт с природой и его влияние на здоровье ребенка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Почему для здоровья ребенка так важен свежий воздух? Причиной 90% ОРЗ у детей являются вирусы. Вирусы прекрасно сохраняют свою живучесть в домашней пыли и в стоячем теплом воздухе. На улице подхватить вирус, допустим, гриппа возможно только от зараженного человека, в движущемся прохладном воздухе он обязательно быстро погибнет. А вот в теплом, не проветриваемом помещении, вирус прекрасно найдет себе место.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b w:val="0"/>
          <w:sz w:val="28"/>
          <w:szCs w:val="28"/>
        </w:rPr>
      </w:pPr>
      <w:r w:rsidRPr="00A6613E">
        <w:rPr>
          <w:rStyle w:val="a6"/>
          <w:b w:val="0"/>
          <w:sz w:val="28"/>
          <w:szCs w:val="28"/>
        </w:rPr>
        <w:t>Наши органы дыхания, вырабатывают слизь, которая в огромных количествах содержат вещества, позволяющие убивать вирусы. Но для корректной борьбы с вирусами, слизь должна иметь нормальное состояние густоты и уж никак не быть сухой. А что влияет на состояние слизи? Влажность воздуха. На улице обычно влажность находится в приемлемых рамках, в помещении же существует множество факторов, обеспечивающих сухость воздуха. В сухом воздухе, слизь в носу высыхает, что затрудняет дыхание и не позволяет выполнять основную задачу местному иммунитету.</w:t>
      </w:r>
    </w:p>
    <w:p w:rsidR="00A6613E" w:rsidRPr="00A6613E" w:rsidRDefault="00A6613E" w:rsidP="00A6613E">
      <w:pPr>
        <w:spacing w:line="360" w:lineRule="auto"/>
        <w:ind w:firstLine="709"/>
        <w:rPr>
          <w:rStyle w:val="a6"/>
          <w:i/>
          <w:sz w:val="28"/>
          <w:szCs w:val="28"/>
        </w:rPr>
      </w:pPr>
    </w:p>
    <w:p w:rsidR="00A6613E" w:rsidRPr="00A6613E" w:rsidRDefault="00A6613E" w:rsidP="00A6613E">
      <w:pPr>
        <w:spacing w:line="360" w:lineRule="auto"/>
        <w:ind w:firstLine="709"/>
        <w:rPr>
          <w:rStyle w:val="a6"/>
          <w:i/>
          <w:sz w:val="28"/>
          <w:szCs w:val="28"/>
        </w:rPr>
      </w:pPr>
      <w:r w:rsidRPr="00A6613E">
        <w:rPr>
          <w:rStyle w:val="a6"/>
          <w:i/>
          <w:sz w:val="28"/>
          <w:szCs w:val="28"/>
        </w:rPr>
        <w:t>Здоровье ребенка, важнейший фактор, на который родители в состоянии влиять. Отказавшись от насильственного кормления, проводя с ребенком активно время на свежем воздухе, можно обеспечить ребенку здоровую счастливую жизнь. Здоровье ребенка бесценно. А выполнять три вышеперечисленных правила не так уж и сложно.</w:t>
      </w:r>
    </w:p>
    <w:p w:rsidR="00B91FD8" w:rsidRPr="00C54660" w:rsidRDefault="00B91FD8" w:rsidP="00B91FD8">
      <w:pPr>
        <w:spacing w:line="360" w:lineRule="auto"/>
        <w:ind w:firstLine="709"/>
        <w:rPr>
          <w:sz w:val="28"/>
          <w:szCs w:val="28"/>
        </w:rPr>
      </w:pPr>
    </w:p>
    <w:p w:rsidR="0060655D" w:rsidRPr="00B91FD8" w:rsidRDefault="0060655D" w:rsidP="00B91FD8">
      <w:pPr>
        <w:spacing w:line="360" w:lineRule="auto"/>
        <w:ind w:firstLine="709"/>
        <w:rPr>
          <w:sz w:val="28"/>
          <w:szCs w:val="28"/>
        </w:rPr>
      </w:pPr>
    </w:p>
    <w:sectPr w:rsidR="0060655D" w:rsidRPr="00B91FD8" w:rsidSect="00A6613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91" w:rsidRDefault="00FD1B91" w:rsidP="00876DDA">
      <w:r>
        <w:separator/>
      </w:r>
    </w:p>
  </w:endnote>
  <w:endnote w:type="continuationSeparator" w:id="0">
    <w:p w:rsidR="00FD1B91" w:rsidRDefault="00FD1B91" w:rsidP="0087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91" w:rsidRDefault="00FD1B91" w:rsidP="00876DDA">
      <w:r>
        <w:separator/>
      </w:r>
    </w:p>
  </w:footnote>
  <w:footnote w:type="continuationSeparator" w:id="0">
    <w:p w:rsidR="00FD1B91" w:rsidRDefault="00FD1B91" w:rsidP="0087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FD8"/>
    <w:rsid w:val="001F23D4"/>
    <w:rsid w:val="002D02B8"/>
    <w:rsid w:val="0060655D"/>
    <w:rsid w:val="006E6D39"/>
    <w:rsid w:val="00876DDA"/>
    <w:rsid w:val="00A6613E"/>
    <w:rsid w:val="00B91FD8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B9FCB"/>
  <w15:docId w15:val="{AE45F040-62E4-44B4-906C-B40907E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91FD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91FD8"/>
    <w:rPr>
      <w:b/>
      <w:bCs/>
    </w:rPr>
  </w:style>
  <w:style w:type="character" w:styleId="a7">
    <w:name w:val="Emphasis"/>
    <w:basedOn w:val="a0"/>
    <w:uiPriority w:val="20"/>
    <w:qFormat/>
    <w:rsid w:val="00B91FD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76D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6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2020-09-03T17:21:00Z</dcterms:created>
  <dcterms:modified xsi:type="dcterms:W3CDTF">2020-10-09T04:53:00Z</dcterms:modified>
</cp:coreProperties>
</file>